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方正小标宋简体"/>
          <w:b/>
          <w:bCs/>
          <w:sz w:val="40"/>
          <w:szCs w:val="40"/>
        </w:rPr>
      </w:pPr>
      <w:r>
        <w:rPr>
          <w:rFonts w:ascii="Times New Roman" w:hAnsi="Times New Roman" w:eastAsia="方正小标宋简体"/>
          <w:b/>
          <w:bCs/>
          <w:sz w:val="40"/>
          <w:szCs w:val="40"/>
        </w:rPr>
        <w:t>全国交通技术能手参评职业（工种）范围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（道路运输类）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</w:rPr>
      </w:pP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022"/>
        <w:gridCol w:w="967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职业名称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14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危险货物运输作业员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47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道路危险货物运输员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16</w:t>
            </w:r>
          </w:p>
        </w:tc>
        <w:tc>
          <w:tcPr>
            <w:tcW w:w="302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道路货运汽车驾驶员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52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货运汽车司机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53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低速载货汽车司机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54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超重型汽车列车司机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55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超重型汽车列车挂车工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备注：中国物流与采购联合会推荐参评职业（工种）范围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- 2 -</w:t>
    </w:r>
    <w:r>
      <w:rPr>
        <w:rFonts w:hint="eastAsia" w:ascii="宋体" w:hAnsi="宋体"/>
        <w:sz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D20BD"/>
    <w:rsid w:val="00B1145D"/>
    <w:rsid w:val="00D3475E"/>
    <w:rsid w:val="00EC18DB"/>
    <w:rsid w:val="1249624F"/>
    <w:rsid w:val="4E1D20BD"/>
    <w:rsid w:val="56AA4703"/>
    <w:rsid w:val="5ED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1034</Characters>
  <Lines>8</Lines>
  <Paragraphs>2</Paragraphs>
  <TotalTime>13</TotalTime>
  <ScaleCrop>false</ScaleCrop>
  <LinksUpToDate>false</LinksUpToDate>
  <CharactersWithSpaces>1213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2019-08-05T09:02:00Z</dcterms:created>
  <dc:creator>ljc</dc:creator>
  <cp:lastModifiedBy>唐香香</cp:lastModifiedBy>
  <dcterms:modified xsi:type="dcterms:W3CDTF">2021-08-10T06:54:14Z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1A11076E168D477C996917E6F405C4EF</vt:lpwstr>
  </property>
</Properties>
</file>